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90" w:rsidRDefault="00850B90" w:rsidP="00850B90">
      <w:pPr>
        <w:jc w:val="center"/>
        <w:rPr>
          <w:rFonts w:ascii="仿宋" w:eastAsia="仿宋" w:hAnsi="仿宋"/>
          <w:b/>
          <w:sz w:val="36"/>
          <w:szCs w:val="36"/>
        </w:rPr>
      </w:pPr>
      <w:r w:rsidRPr="00850B90">
        <w:rPr>
          <w:rFonts w:ascii="仿宋" w:eastAsia="仿宋" w:hAnsi="仿宋" w:hint="eastAsia"/>
          <w:b/>
          <w:sz w:val="36"/>
          <w:szCs w:val="36"/>
        </w:rPr>
        <w:t>新乡学院事业编制外临时用工管理办法</w:t>
      </w:r>
    </w:p>
    <w:p w:rsidR="00850B90" w:rsidRPr="00850B90" w:rsidRDefault="00850B90" w:rsidP="00850B90">
      <w:pPr>
        <w:jc w:val="center"/>
        <w:rPr>
          <w:rFonts w:ascii="仿宋" w:eastAsia="仿宋" w:hAnsi="仿宋"/>
          <w:b/>
          <w:sz w:val="36"/>
          <w:szCs w:val="36"/>
        </w:rPr>
      </w:pPr>
      <w:r w:rsidRPr="00850B90">
        <w:rPr>
          <w:rFonts w:ascii="仿宋" w:eastAsia="仿宋" w:hAnsi="仿宋" w:hint="eastAsia"/>
          <w:b/>
          <w:sz w:val="36"/>
          <w:szCs w:val="36"/>
        </w:rPr>
        <w:t>(校人字〔2016〕21号)</w:t>
      </w:r>
    </w:p>
    <w:p w:rsidR="00850B90" w:rsidRPr="00850B90" w:rsidRDefault="00850B90" w:rsidP="00850B90">
      <w:pPr>
        <w:jc w:val="center"/>
        <w:rPr>
          <w:rFonts w:ascii="黑体" w:eastAsia="黑体" w:hAnsi="黑体"/>
          <w:sz w:val="32"/>
          <w:szCs w:val="32"/>
        </w:rPr>
      </w:pPr>
      <w:r w:rsidRPr="00850B90">
        <w:rPr>
          <w:rFonts w:ascii="黑体" w:eastAsia="黑体" w:hAnsi="黑体" w:hint="eastAsia"/>
          <w:sz w:val="32"/>
          <w:szCs w:val="32"/>
        </w:rPr>
        <w:t>第一章 总 则</w:t>
      </w:r>
    </w:p>
    <w:p w:rsidR="00850B90" w:rsidRPr="00850B90" w:rsidRDefault="00850B90" w:rsidP="00850B9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第一条 为进一步规范我校临时用工管理，维护劳动者和学校双方的合法权益，根据《中华人民共和国劳动法》（中华人民共和国主席令第28号）、《中华人民共和国劳动合同法》（中华人民共和国主席令第65号）、《中华人民共和国劳动合同法实施条例》（中华人民共和国国务院令第535号）及相关法律法规，结合我校工作实际，特制定本办法。</w:t>
      </w:r>
    </w:p>
    <w:p w:rsidR="00850B90" w:rsidRPr="00850B90" w:rsidRDefault="00850B90" w:rsidP="00850B9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第二条 本办法所指临时用工，是指我校全</w:t>
      </w:r>
      <w:proofErr w:type="gramStart"/>
      <w:r w:rsidRPr="00850B90">
        <w:rPr>
          <w:rFonts w:ascii="仿宋" w:eastAsia="仿宋" w:hAnsi="仿宋" w:hint="eastAsia"/>
          <w:sz w:val="32"/>
          <w:szCs w:val="32"/>
        </w:rPr>
        <w:t>供事业编制</w:t>
      </w:r>
      <w:proofErr w:type="gramEnd"/>
      <w:r w:rsidRPr="00850B90">
        <w:rPr>
          <w:rFonts w:ascii="仿宋" w:eastAsia="仿宋" w:hAnsi="仿宋" w:hint="eastAsia"/>
          <w:sz w:val="32"/>
          <w:szCs w:val="32"/>
        </w:rPr>
        <w:t>外的临时用工人员，按照岗位需求分为合同制和临时工两类，主要从事临时性、阶段性、辅助性或替代性的工作。不包括人事代理、校内编制和外聘兼职教师。</w:t>
      </w:r>
    </w:p>
    <w:p w:rsidR="00850B90" w:rsidRPr="00850B90" w:rsidRDefault="00850B90" w:rsidP="00850B90">
      <w:pPr>
        <w:jc w:val="center"/>
        <w:rPr>
          <w:rFonts w:ascii="黑体" w:eastAsia="黑体" w:hAnsi="黑体"/>
          <w:sz w:val="32"/>
          <w:szCs w:val="32"/>
        </w:rPr>
      </w:pPr>
      <w:r w:rsidRPr="00850B90">
        <w:rPr>
          <w:rFonts w:ascii="黑体" w:eastAsia="黑体" w:hAnsi="黑体" w:hint="eastAsia"/>
          <w:sz w:val="32"/>
          <w:szCs w:val="32"/>
        </w:rPr>
        <w:t>第二章 用工原则</w:t>
      </w:r>
    </w:p>
    <w:p w:rsidR="00850B90" w:rsidRPr="00850B90" w:rsidRDefault="00850B90" w:rsidP="00850B9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第三条 临时用工的原则为：</w:t>
      </w:r>
    </w:p>
    <w:p w:rsidR="00850B90" w:rsidRPr="00850B90" w:rsidRDefault="00850B90" w:rsidP="00850B90">
      <w:pPr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（一）坚持“总量控制、逐步消化”的原则；</w:t>
      </w:r>
    </w:p>
    <w:p w:rsidR="00850B90" w:rsidRPr="00850B90" w:rsidRDefault="00850B90" w:rsidP="00850B90">
      <w:pPr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（二）坚持“审批在先，用工在后”的原则；</w:t>
      </w:r>
    </w:p>
    <w:p w:rsidR="00850B90" w:rsidRPr="00850B90" w:rsidRDefault="00850B90" w:rsidP="00850B90">
      <w:pPr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（三）坚持“公开公平、择优聘用”的原则；</w:t>
      </w:r>
    </w:p>
    <w:p w:rsidR="00850B90" w:rsidRPr="00850B90" w:rsidRDefault="00850B90" w:rsidP="00850B90">
      <w:pPr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（四）坚持“分层管理、各负其责”的原则。</w:t>
      </w:r>
    </w:p>
    <w:p w:rsidR="00850B90" w:rsidRPr="00850B90" w:rsidRDefault="00850B90" w:rsidP="00850B90">
      <w:pPr>
        <w:jc w:val="center"/>
        <w:rPr>
          <w:rFonts w:ascii="黑体" w:eastAsia="黑体" w:hAnsi="黑体"/>
          <w:sz w:val="32"/>
          <w:szCs w:val="32"/>
        </w:rPr>
      </w:pPr>
      <w:r w:rsidRPr="00850B90">
        <w:rPr>
          <w:rFonts w:ascii="黑体" w:eastAsia="黑体" w:hAnsi="黑体" w:hint="eastAsia"/>
          <w:sz w:val="32"/>
          <w:szCs w:val="32"/>
        </w:rPr>
        <w:t>第三章 岗位设置</w:t>
      </w:r>
    </w:p>
    <w:p w:rsidR="00850B90" w:rsidRPr="00850B90" w:rsidRDefault="00850B90" w:rsidP="00850B9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第四条 根据学校工作需要，合同制人员一般聘用在专业技术辅助岗位和管理辅助岗位上，分为辅导员、资料员、</w:t>
      </w:r>
      <w:r w:rsidRPr="00850B90">
        <w:rPr>
          <w:rFonts w:ascii="仿宋" w:eastAsia="仿宋" w:hAnsi="仿宋" w:hint="eastAsia"/>
          <w:sz w:val="32"/>
          <w:szCs w:val="32"/>
        </w:rPr>
        <w:lastRenderedPageBreak/>
        <w:t>实验员、办事员、</w:t>
      </w:r>
      <w:proofErr w:type="gramStart"/>
      <w:r w:rsidRPr="00850B90">
        <w:rPr>
          <w:rFonts w:ascii="仿宋" w:eastAsia="仿宋" w:hAnsi="仿宋" w:hint="eastAsia"/>
          <w:sz w:val="32"/>
          <w:szCs w:val="32"/>
        </w:rPr>
        <w:t>教务员</w:t>
      </w:r>
      <w:proofErr w:type="gramEnd"/>
      <w:r w:rsidRPr="00850B90">
        <w:rPr>
          <w:rFonts w:ascii="仿宋" w:eastAsia="仿宋" w:hAnsi="仿宋" w:hint="eastAsia"/>
          <w:sz w:val="32"/>
          <w:szCs w:val="32"/>
        </w:rPr>
        <w:t>等类型；临时工一般聘用在工勤服务岗位上，主要在保卫处、后勤服务等部门工作。</w:t>
      </w:r>
    </w:p>
    <w:p w:rsidR="00850B90" w:rsidRPr="00850B90" w:rsidRDefault="00850B90" w:rsidP="00850B90">
      <w:pPr>
        <w:jc w:val="center"/>
        <w:rPr>
          <w:rFonts w:ascii="黑体" w:eastAsia="黑体" w:hAnsi="黑体"/>
          <w:sz w:val="32"/>
          <w:szCs w:val="32"/>
        </w:rPr>
      </w:pPr>
      <w:r w:rsidRPr="00850B90">
        <w:rPr>
          <w:rFonts w:ascii="黑体" w:eastAsia="黑体" w:hAnsi="黑体" w:hint="eastAsia"/>
          <w:sz w:val="32"/>
          <w:szCs w:val="32"/>
        </w:rPr>
        <w:t>第四章 用工程序</w:t>
      </w:r>
    </w:p>
    <w:p w:rsidR="00850B90" w:rsidRPr="00850B90" w:rsidRDefault="00850B90" w:rsidP="00850B9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第五条 临时用工的录用程序为：</w:t>
      </w:r>
    </w:p>
    <w:p w:rsidR="00850B90" w:rsidRPr="00850B90" w:rsidRDefault="00850B90" w:rsidP="00850B90">
      <w:pPr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（一）人事处测算空编数，在有空编的情况下，各缺编部门根据需要，申报用工计划；</w:t>
      </w:r>
    </w:p>
    <w:p w:rsidR="00850B90" w:rsidRPr="00850B90" w:rsidRDefault="00850B90" w:rsidP="00850B90">
      <w:pPr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（二）人事处根据用工部门提交的岗位设置、设岗原因、使用人数、招聘条件及用工期限等提出用工意见，报学校研究；</w:t>
      </w:r>
    </w:p>
    <w:p w:rsidR="00850B90" w:rsidRPr="00850B90" w:rsidRDefault="00850B90" w:rsidP="00850B90">
      <w:pPr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（三）人事处负责召集用工部门及相关职能部门对应聘者政治思想、专业知识、业务能力等情况进行综合考查，确定拟聘人选，报学校研究批准；</w:t>
      </w:r>
    </w:p>
    <w:p w:rsidR="00850B90" w:rsidRPr="00850B90" w:rsidRDefault="00850B90" w:rsidP="00850B90">
      <w:pPr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（四）人事处与聘用人员签订劳动合同。</w:t>
      </w:r>
    </w:p>
    <w:p w:rsidR="00850B90" w:rsidRPr="00850B90" w:rsidRDefault="00850B90" w:rsidP="00850B90">
      <w:pPr>
        <w:jc w:val="center"/>
        <w:rPr>
          <w:rFonts w:ascii="黑体" w:eastAsia="黑体" w:hAnsi="黑体"/>
          <w:sz w:val="32"/>
          <w:szCs w:val="32"/>
        </w:rPr>
      </w:pPr>
      <w:r w:rsidRPr="00850B90">
        <w:rPr>
          <w:rFonts w:ascii="黑体" w:eastAsia="黑体" w:hAnsi="黑体" w:hint="eastAsia"/>
          <w:sz w:val="32"/>
          <w:szCs w:val="32"/>
        </w:rPr>
        <w:t>第五章 聘用条件</w:t>
      </w:r>
    </w:p>
    <w:p w:rsidR="00850B90" w:rsidRPr="00850B90" w:rsidRDefault="00850B90" w:rsidP="00850B9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第六条 招聘的临时用工，须符合以下条件：</w:t>
      </w:r>
    </w:p>
    <w:p w:rsidR="00850B90" w:rsidRPr="00850B90" w:rsidRDefault="00850B90" w:rsidP="00850B90">
      <w:pPr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（一）品行端正、作风正派、遵纪守法、诚实守信，具有良好的劳动服务意识，遵守国家计划生育政策，没有违法犯罪记录；</w:t>
      </w:r>
    </w:p>
    <w:p w:rsidR="00850B90" w:rsidRPr="00850B90" w:rsidRDefault="00850B90" w:rsidP="00850B90">
      <w:pPr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（二）临时工首次聘用年龄，男性不超过45周岁，女性不超过35周岁，对于从事劳动强度大、危险性高的工种，年龄必须与岗位要求相适应；合同制人员首次聘用年龄不超过30周岁；</w:t>
      </w:r>
    </w:p>
    <w:p w:rsidR="00850B90" w:rsidRPr="00850B90" w:rsidRDefault="00850B90" w:rsidP="00850B90">
      <w:pPr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（三）合同制辅导员必须具有研究生学历和硕士学位，资料</w:t>
      </w:r>
      <w:r w:rsidRPr="00850B90">
        <w:rPr>
          <w:rFonts w:ascii="仿宋" w:eastAsia="仿宋" w:hAnsi="仿宋" w:hint="eastAsia"/>
          <w:sz w:val="32"/>
          <w:szCs w:val="32"/>
        </w:rPr>
        <w:lastRenderedPageBreak/>
        <w:t>员、实验员、教务员、办事员等岗位必须具有全日制本科学历和学士学位。本校教职工子女在同等条件下优先聘用;</w:t>
      </w:r>
    </w:p>
    <w:p w:rsidR="00850B90" w:rsidRPr="00850B90" w:rsidRDefault="00850B90" w:rsidP="00850B90">
      <w:pPr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（四）要具备招聘岗位要求的工作经验、专业能力及其它特殊要求，安全保卫岗还需达到一定的体能测试要求；</w:t>
      </w:r>
    </w:p>
    <w:p w:rsidR="00850B90" w:rsidRPr="00850B90" w:rsidRDefault="00850B90" w:rsidP="00850B90">
      <w:pPr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（五）经学校指定单位体检合格并达到岗位要求的健康标准；从事餐饮、食品加工等工作的人员应按有关规定到市防疫站指定医院体检，领取健康合格证后方可上岗；</w:t>
      </w:r>
    </w:p>
    <w:p w:rsidR="00850B90" w:rsidRPr="00850B90" w:rsidRDefault="00850B90" w:rsidP="00850B90">
      <w:pPr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（六）岗位要求的其他条件。</w:t>
      </w:r>
    </w:p>
    <w:p w:rsidR="00850B90" w:rsidRPr="00850B90" w:rsidRDefault="00850B90" w:rsidP="00850B90">
      <w:pPr>
        <w:jc w:val="center"/>
        <w:rPr>
          <w:rFonts w:ascii="黑体" w:eastAsia="黑体" w:hAnsi="黑体"/>
          <w:sz w:val="32"/>
          <w:szCs w:val="32"/>
        </w:rPr>
      </w:pPr>
      <w:r w:rsidRPr="00850B90">
        <w:rPr>
          <w:rFonts w:ascii="黑体" w:eastAsia="黑体" w:hAnsi="黑体" w:hint="eastAsia"/>
          <w:sz w:val="32"/>
          <w:szCs w:val="32"/>
        </w:rPr>
        <w:t>第六章 合同管理</w:t>
      </w:r>
    </w:p>
    <w:p w:rsidR="00850B90" w:rsidRPr="00850B90" w:rsidRDefault="00850B90" w:rsidP="00850B9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第七条 劳动合同是劳动者与学校确立劳动关系，明确双方权利和义务的协议。学校临时用工可采用劳务派遣模式，由学校与劳务派遣公司签订正式商务合同；也可采用直接编外用工模式，由学校与劳动者本人签订《新乡学院临时用工劳动合同》，所有合同由学校法制办审核备案。</w:t>
      </w:r>
    </w:p>
    <w:p w:rsidR="00850B90" w:rsidRPr="00850B90" w:rsidRDefault="00850B90" w:rsidP="00850B9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第八条 劳动合同的内容和条款按照《中华人民共和国劳动合同法》执行。</w:t>
      </w:r>
    </w:p>
    <w:p w:rsidR="00850B90" w:rsidRPr="00850B90" w:rsidRDefault="00850B90" w:rsidP="00850B9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第九条 所有劳动合同在聘用之日起一个月内签订，经双方协商一致签字或盖章后生效。试用期3个月，试用期满，不符合录用条件的即行解聘，录用人员自聘用之日起计算聘期。</w:t>
      </w:r>
    </w:p>
    <w:p w:rsidR="00850B90" w:rsidRPr="00850B90" w:rsidRDefault="00850B90" w:rsidP="00850B9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第十条 劳动合同的期限由学校依据岗位设置要求和聘用人员双方协商约定，最长不超过3年，首次劳动合同期满，</w:t>
      </w:r>
      <w:r w:rsidRPr="00850B90">
        <w:rPr>
          <w:rFonts w:ascii="仿宋" w:eastAsia="仿宋" w:hAnsi="仿宋" w:hint="eastAsia"/>
          <w:sz w:val="32"/>
          <w:szCs w:val="32"/>
        </w:rPr>
        <w:lastRenderedPageBreak/>
        <w:t>各用工部门应当向学校提出申请，经学校研究决定后，按照工作表现与工作需要办理续聘或终止手续。续订劳动合同时不再设试用期。</w:t>
      </w:r>
    </w:p>
    <w:p w:rsidR="00850B90" w:rsidRPr="00850B90" w:rsidRDefault="00850B90" w:rsidP="00850B9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第十一条 由于劳动合同规定的事由，校方提出解除合同的，由用工部门或人事处写明解除合同的原因，提前一个月通知劳动者本人办理解除劳动合同手续。</w:t>
      </w:r>
    </w:p>
    <w:p w:rsidR="00850B90" w:rsidRPr="00850B90" w:rsidRDefault="00850B90" w:rsidP="00B3255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第十二条 劳动者本人要求解除劳动合同的，应提前一个月以书面形式向用工部门提出申请，经用工部门和主管校领导审批后，报人事处办理辞职手续。若擅自离职并给学校造成损失的，用工部门应及时报法制办并追偿当事人所造成的损失。</w:t>
      </w:r>
    </w:p>
    <w:p w:rsidR="00850B90" w:rsidRPr="00850B90" w:rsidRDefault="00850B90" w:rsidP="00850B9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第十三条 未办理聘用手续擅自到用工单位报到工作的，不享受校内临时用工的相关待遇，由此引起的纠纷由本人负责；用工部门擅自使用编外人员引起的纠纷，由用工部门负责，并追究用工部门领导的责任。</w:t>
      </w:r>
    </w:p>
    <w:p w:rsidR="00850B90" w:rsidRPr="00850B90" w:rsidRDefault="00850B90" w:rsidP="00850B9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第十四条 符合《中华人民共和国劳动合同法》规定支付经济补偿情形的，由学校按政策支付经济补偿。</w:t>
      </w:r>
    </w:p>
    <w:p w:rsidR="00850B90" w:rsidRPr="00B3255B" w:rsidRDefault="00850B90" w:rsidP="00B3255B">
      <w:pPr>
        <w:jc w:val="center"/>
        <w:rPr>
          <w:rFonts w:ascii="黑体" w:eastAsia="黑体" w:hAnsi="黑体"/>
          <w:sz w:val="32"/>
          <w:szCs w:val="32"/>
        </w:rPr>
      </w:pPr>
      <w:r w:rsidRPr="00B3255B">
        <w:rPr>
          <w:rFonts w:ascii="黑体" w:eastAsia="黑体" w:hAnsi="黑体" w:hint="eastAsia"/>
          <w:sz w:val="32"/>
          <w:szCs w:val="32"/>
        </w:rPr>
        <w:t>第七章 工资保险</w:t>
      </w:r>
    </w:p>
    <w:p w:rsidR="00850B90" w:rsidRPr="00850B90" w:rsidRDefault="00850B90" w:rsidP="00B3255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第十五条 工资标准由学校依据岗位性质、工作任务、工种特点、技术含量等因素确定。工资标准不低于新乡市规定的职工月最低工资标准。</w:t>
      </w:r>
    </w:p>
    <w:p w:rsidR="00850B90" w:rsidRPr="00850B90" w:rsidRDefault="00850B90" w:rsidP="00FE3AB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（一）合同制人员的工资包括基本工资、文明奖、奖励</w:t>
      </w:r>
      <w:r w:rsidRPr="00850B90">
        <w:rPr>
          <w:rFonts w:ascii="仿宋" w:eastAsia="仿宋" w:hAnsi="仿宋" w:hint="eastAsia"/>
          <w:sz w:val="32"/>
          <w:szCs w:val="32"/>
        </w:rPr>
        <w:lastRenderedPageBreak/>
        <w:t>性绩效工资。其中本科生基本工资按新乡市最低工资标准确定，硕士研究生上浮200元；文明奖按在编人员的2/3确定；奖励性绩效工资按助理级绩效工资参考标准的30%确定。年度考核优秀者按10%提高奖励性绩效工资，奖励性绩效工资增长的上限为绩效工资参考标准。</w:t>
      </w:r>
    </w:p>
    <w:p w:rsidR="00850B90" w:rsidRPr="00850B90" w:rsidRDefault="00850B90" w:rsidP="00FE3AB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（二）临时工的工资包括基本工资、文明奖。其中基本工资按新乡市最低工资标准确定，文明奖按在编人员的1/3确定。</w:t>
      </w:r>
    </w:p>
    <w:p w:rsidR="00850B90" w:rsidRPr="00850B90" w:rsidRDefault="00850B90" w:rsidP="00FE3AB4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第十六条 学校依照国家和地方有关社会保险的规定，为符合参保条件的人员办理社会保险。社会保险中个人应负担的部分从本人工资中代扣代缴。</w:t>
      </w:r>
    </w:p>
    <w:p w:rsidR="00850B90" w:rsidRPr="00850B90" w:rsidRDefault="00850B90" w:rsidP="00FE3AB4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第十七条 学校根据事业发展、经济状况、地区最低工资标准变动等因素，适时调整临时用工人员的工资标准。</w:t>
      </w:r>
    </w:p>
    <w:p w:rsidR="00850B90" w:rsidRPr="00FE3AB4" w:rsidRDefault="00850B90" w:rsidP="00FE3AB4">
      <w:pPr>
        <w:jc w:val="center"/>
        <w:rPr>
          <w:rFonts w:ascii="黑体" w:eastAsia="黑体" w:hAnsi="黑体"/>
          <w:sz w:val="32"/>
          <w:szCs w:val="32"/>
        </w:rPr>
      </w:pPr>
      <w:r w:rsidRPr="00FE3AB4">
        <w:rPr>
          <w:rFonts w:ascii="黑体" w:eastAsia="黑体" w:hAnsi="黑体" w:hint="eastAsia"/>
          <w:sz w:val="32"/>
          <w:szCs w:val="32"/>
        </w:rPr>
        <w:t>第八章 劳动纪律</w:t>
      </w:r>
    </w:p>
    <w:p w:rsidR="00850B90" w:rsidRPr="00850B90" w:rsidRDefault="00850B90" w:rsidP="00FE3AB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第十八条 临时用工人员必须遵守学校的考勤制度，参加本单位考勤和年度考核，按时上下班，不迟到、不早退、不旷工。各用工部门负责本部门临时用工的日常管理和考核，并按月上报考勤情况。</w:t>
      </w:r>
    </w:p>
    <w:p w:rsidR="00850B90" w:rsidRPr="00850B90" w:rsidRDefault="00850B90" w:rsidP="00AF7EE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第十九条 临时用工人员因故不能上班，应及时提出请假申请。请假一周以内，由单位领导批准报人事处备案；一周以上，由单位领导签署意见，主管校领导批准，报人事处备案。假期结束后，应及时销假，</w:t>
      </w:r>
      <w:proofErr w:type="gramStart"/>
      <w:r w:rsidRPr="00850B90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Pr="00850B90">
        <w:rPr>
          <w:rFonts w:ascii="仿宋" w:eastAsia="仿宋" w:hAnsi="仿宋" w:hint="eastAsia"/>
          <w:sz w:val="32"/>
          <w:szCs w:val="32"/>
        </w:rPr>
        <w:t>销假者超期时间按旷工</w:t>
      </w:r>
      <w:r w:rsidRPr="00850B90">
        <w:rPr>
          <w:rFonts w:ascii="仿宋" w:eastAsia="仿宋" w:hAnsi="仿宋" w:hint="eastAsia"/>
          <w:sz w:val="32"/>
          <w:szCs w:val="32"/>
        </w:rPr>
        <w:lastRenderedPageBreak/>
        <w:t>处理。</w:t>
      </w:r>
    </w:p>
    <w:p w:rsidR="00850B90" w:rsidRPr="00850B90" w:rsidRDefault="00850B90" w:rsidP="00CA2FC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第二十条 临时用工人员享有与财政编制人员相同的法定节假日，事假、病假、产假按以下规定执行：</w:t>
      </w:r>
    </w:p>
    <w:p w:rsidR="00850B90" w:rsidRPr="00850B90" w:rsidRDefault="00850B90" w:rsidP="00CA2FC4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（一）事假：临时用工人员在法定工作时间内因办理私事请假并被批准的为事假。</w:t>
      </w:r>
    </w:p>
    <w:p w:rsidR="00850B90" w:rsidRPr="00850B90" w:rsidRDefault="00850B90" w:rsidP="00CA2FC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1.月事假累计10天及以下，按事假天数折扣当月工资；</w:t>
      </w:r>
    </w:p>
    <w:p w:rsidR="00850B90" w:rsidRPr="00850B90" w:rsidRDefault="00850B90" w:rsidP="00CA2FC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2.月事假累计11天及以上，停发当月工资，当年考核不能评定为优秀；</w:t>
      </w:r>
    </w:p>
    <w:p w:rsidR="00850B90" w:rsidRPr="00850B90" w:rsidRDefault="00850B90" w:rsidP="00CA2FC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3.连续事假2个月及以上，解除劳动合同。</w:t>
      </w:r>
    </w:p>
    <w:p w:rsidR="00850B90" w:rsidRPr="00850B90" w:rsidRDefault="00850B90" w:rsidP="00CA2FC4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（二）病假：临时用工人员因病不能坚持工作，应持县级以上医院诊断证明办理病假手续。</w:t>
      </w:r>
    </w:p>
    <w:p w:rsidR="00850B90" w:rsidRPr="00850B90" w:rsidRDefault="00850B90" w:rsidP="00CA2FC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1.月病假累计10天及以上，按病假天数折扣当月工资；</w:t>
      </w:r>
    </w:p>
    <w:p w:rsidR="00850B90" w:rsidRPr="00850B90" w:rsidRDefault="00850B90" w:rsidP="00CA2FC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2.连续病假2个月及以上，停发病假期间工资。</w:t>
      </w:r>
    </w:p>
    <w:p w:rsidR="00850B90" w:rsidRPr="00850B90" w:rsidRDefault="00850B90" w:rsidP="00CA2FC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（三）产假：女职工产假按国家相关制度办理，享受相应待遇。</w:t>
      </w:r>
    </w:p>
    <w:p w:rsidR="00850B90" w:rsidRPr="00850B90" w:rsidRDefault="00850B90" w:rsidP="00CA2FC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第二十一条 工作守则和职业道德要求：</w:t>
      </w:r>
    </w:p>
    <w:p w:rsidR="00850B90" w:rsidRPr="00850B90" w:rsidRDefault="00850B90" w:rsidP="00CA2FC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（一）严格遵守各项规章制度、安全生产操作规程和岗位责任制，服从学校和用工部门工作安排；</w:t>
      </w:r>
    </w:p>
    <w:p w:rsidR="00850B90" w:rsidRPr="00850B90" w:rsidRDefault="00850B90" w:rsidP="00CA2FC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（二）工作期间要忠于职守，不消极怠工，不干私活，不擅离职守或串岗等，尽职尽责做好本职工作；</w:t>
      </w:r>
    </w:p>
    <w:p w:rsidR="00850B90" w:rsidRPr="00850B90" w:rsidRDefault="00850B90" w:rsidP="00CA2FC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（三）团结友爱，不无理取闹、不打架斗殴、不造谣生事；</w:t>
      </w:r>
    </w:p>
    <w:p w:rsidR="00850B90" w:rsidRPr="00850B90" w:rsidRDefault="00850B90" w:rsidP="00CA2FC4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lastRenderedPageBreak/>
        <w:t>（四）关心学校，维护学校形象，敢于同有损学校形象和利益的行为作斗争；</w:t>
      </w:r>
    </w:p>
    <w:p w:rsidR="00850B90" w:rsidRPr="00850B90" w:rsidRDefault="00850B90" w:rsidP="00CA2FC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（五）遵守学校的保密制度，不得泄露学校秘密。</w:t>
      </w:r>
    </w:p>
    <w:p w:rsidR="00850B90" w:rsidRPr="00850B90" w:rsidRDefault="00850B90" w:rsidP="00CA2FC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第二十二条 严重失职，营私舞弊，给学校造成经济损失的，应进行经济赔偿。</w:t>
      </w:r>
    </w:p>
    <w:p w:rsidR="00850B90" w:rsidRPr="00850B90" w:rsidRDefault="00850B90" w:rsidP="00CA2FC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第二十三条 有以下情形之一者，学校予以辞退，解除劳动合同，不支付经济补偿：</w:t>
      </w:r>
    </w:p>
    <w:p w:rsidR="00850B90" w:rsidRPr="00850B90" w:rsidRDefault="00850B90" w:rsidP="00CA2FC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（一）严重违反学校规章制度的，或一年内被警告批评3次以上者；</w:t>
      </w:r>
    </w:p>
    <w:p w:rsidR="00850B90" w:rsidRPr="00850B90" w:rsidRDefault="00850B90" w:rsidP="00CA2FC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（二）连续旷工时间超过3天，或一年内累计旷工时间超过10天者；</w:t>
      </w:r>
    </w:p>
    <w:p w:rsidR="00850B90" w:rsidRPr="00850B90" w:rsidRDefault="00850B90" w:rsidP="00CA2FC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（三）提供虚假证书、证明等材料，骗取录用者；</w:t>
      </w:r>
    </w:p>
    <w:p w:rsidR="00850B90" w:rsidRPr="00850B90" w:rsidRDefault="00850B90" w:rsidP="00CA2FC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（四）年度考核为不合格者；</w:t>
      </w:r>
    </w:p>
    <w:p w:rsidR="00850B90" w:rsidRPr="00850B90" w:rsidRDefault="00850B90" w:rsidP="00CA2FC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（五）私自委托他人代替自己工作者；</w:t>
      </w:r>
    </w:p>
    <w:p w:rsidR="00850B90" w:rsidRPr="00850B90" w:rsidRDefault="00850B90" w:rsidP="00CA2FC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（六）同时与其他用工单位建立劳动关系，经学校提出，拒不改正者；</w:t>
      </w:r>
    </w:p>
    <w:p w:rsidR="00850B90" w:rsidRPr="00850B90" w:rsidRDefault="00850B90" w:rsidP="00CA2FC4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（七）被依法追究刑事责任者；</w:t>
      </w:r>
    </w:p>
    <w:p w:rsidR="00850B90" w:rsidRPr="00850B90" w:rsidRDefault="00850B90" w:rsidP="00CA2FC4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（八）因失职造成重大教学事故或工作责任事故，对学校名誉造成严重影响或造成财产损失1000元以上者；</w:t>
      </w:r>
    </w:p>
    <w:p w:rsidR="00850B90" w:rsidRPr="00850B90" w:rsidRDefault="00850B90" w:rsidP="00CA2FC4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（九）贪污、盗窃、赌博、打架斗殴、营私舞弊、玩忽职守或故意损坏学校财物者。</w:t>
      </w:r>
    </w:p>
    <w:p w:rsidR="00850B90" w:rsidRPr="00CA2FC4" w:rsidRDefault="00850B90" w:rsidP="00CA2FC4">
      <w:pPr>
        <w:jc w:val="center"/>
        <w:rPr>
          <w:rFonts w:ascii="黑体" w:eastAsia="黑体" w:hAnsi="黑体"/>
          <w:sz w:val="32"/>
          <w:szCs w:val="32"/>
        </w:rPr>
      </w:pPr>
      <w:r w:rsidRPr="00CA2FC4">
        <w:rPr>
          <w:rFonts w:ascii="黑体" w:eastAsia="黑体" w:hAnsi="黑体" w:hint="eastAsia"/>
          <w:sz w:val="32"/>
          <w:szCs w:val="32"/>
        </w:rPr>
        <w:t>第九章 职责分工</w:t>
      </w:r>
    </w:p>
    <w:p w:rsidR="00850B90" w:rsidRPr="00850B90" w:rsidRDefault="00850B90" w:rsidP="00CA2FC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lastRenderedPageBreak/>
        <w:t>第二十四条 人事处职责：</w:t>
      </w:r>
    </w:p>
    <w:p w:rsidR="00850B90" w:rsidRPr="00850B90" w:rsidRDefault="00850B90" w:rsidP="00CA2FC4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（一）负责建立健全学校临时用工管理制度；</w:t>
      </w:r>
    </w:p>
    <w:p w:rsidR="00850B90" w:rsidRPr="00850B90" w:rsidRDefault="00850B90" w:rsidP="00CA2FC4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（二）负责核定用工部门临时用工计划和岗位设置方案；</w:t>
      </w:r>
    </w:p>
    <w:p w:rsidR="00850B90" w:rsidRPr="00850B90" w:rsidRDefault="00850B90" w:rsidP="00CA2FC4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（三）负责制定临时用工工资标准及发放办法；</w:t>
      </w:r>
    </w:p>
    <w:p w:rsidR="00850B90" w:rsidRPr="00850B90" w:rsidRDefault="00850B90" w:rsidP="00CA2FC4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（四）负责组织协调临时用工人员的招聘录用；</w:t>
      </w:r>
    </w:p>
    <w:p w:rsidR="00850B90" w:rsidRPr="00850B90" w:rsidRDefault="00850B90" w:rsidP="00CA2FC4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（五）负责与临时用工人员签订劳动合同，负责劳动合同的变更、解除、终止等审批，负责办理临时用工人员的社会保险关系等有关事宜；</w:t>
      </w:r>
    </w:p>
    <w:p w:rsidR="00850B90" w:rsidRPr="00850B90" w:rsidRDefault="00850B90" w:rsidP="00CA2FC4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（六）负责对用工部门的临时用工进行指导性管理。</w:t>
      </w:r>
    </w:p>
    <w:p w:rsidR="00850B90" w:rsidRPr="00850B90" w:rsidRDefault="00850B90" w:rsidP="00CA2FC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第二十五条 用工部门职责：</w:t>
      </w:r>
    </w:p>
    <w:p w:rsidR="00850B90" w:rsidRPr="00850B90" w:rsidRDefault="00850B90" w:rsidP="00CA2FC4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850B90">
        <w:rPr>
          <w:rFonts w:ascii="仿宋" w:eastAsia="仿宋" w:hAnsi="仿宋" w:hint="eastAsia"/>
          <w:sz w:val="32"/>
          <w:szCs w:val="32"/>
        </w:rPr>
        <w:t>（一）严格执行学校有关临时用工管理规定，确保教学、科研及管理工作的顺利进行，保障临时用工人员的合法权益；</w:t>
      </w:r>
    </w:p>
    <w:p w:rsidR="00850B90" w:rsidRPr="00850B90" w:rsidRDefault="00850B90" w:rsidP="00CA2FC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（二）负责制定本部门临时用工的聘用条件、岗位职责、纪律要求、考核标准等；</w:t>
      </w:r>
    </w:p>
    <w:p w:rsidR="00850B90" w:rsidRPr="00850B90" w:rsidRDefault="00850B90" w:rsidP="00CA2FC4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（三）负责本部门临时用工人员的按月考勤、年度考核和合同期满考核。</w:t>
      </w:r>
    </w:p>
    <w:p w:rsidR="00850B90" w:rsidRPr="00CA2FC4" w:rsidRDefault="00850B90" w:rsidP="00CA2FC4">
      <w:pPr>
        <w:jc w:val="center"/>
        <w:rPr>
          <w:rFonts w:ascii="黑体" w:eastAsia="黑体" w:hAnsi="黑体"/>
          <w:sz w:val="32"/>
          <w:szCs w:val="32"/>
        </w:rPr>
      </w:pPr>
      <w:r w:rsidRPr="00CA2FC4">
        <w:rPr>
          <w:rFonts w:ascii="黑体" w:eastAsia="黑体" w:hAnsi="黑体" w:hint="eastAsia"/>
          <w:sz w:val="32"/>
          <w:szCs w:val="32"/>
        </w:rPr>
        <w:t>第十章 附 则</w:t>
      </w:r>
    </w:p>
    <w:p w:rsidR="00850B90" w:rsidRPr="00850B90" w:rsidRDefault="00850B90" w:rsidP="00CA2FC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第二十六条 本办法未尽事宜及与国家法律法规不一致之处，按照国家法律、法规执行。</w:t>
      </w:r>
    </w:p>
    <w:p w:rsidR="00850B90" w:rsidRPr="00850B90" w:rsidRDefault="00850B90" w:rsidP="00CA2FC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第二十七条 本办法由人事处负责解释。</w:t>
      </w:r>
    </w:p>
    <w:p w:rsidR="00850B90" w:rsidRPr="00850B90" w:rsidRDefault="00850B90" w:rsidP="00CA2FC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第二十八条 本办法自发布之日起施行。原《新乡学院临时用工管理办法》（院人字〔2010〕6号）、《新乡学院合同</w:t>
      </w:r>
      <w:r w:rsidRPr="00850B90">
        <w:rPr>
          <w:rFonts w:ascii="仿宋" w:eastAsia="仿宋" w:hAnsi="仿宋" w:hint="eastAsia"/>
          <w:sz w:val="32"/>
          <w:szCs w:val="32"/>
        </w:rPr>
        <w:lastRenderedPageBreak/>
        <w:t>制人员使用管理办法》（院人字〔2013〕23号）同时废止。</w:t>
      </w:r>
    </w:p>
    <w:p w:rsidR="00850B90" w:rsidRPr="00850B90" w:rsidRDefault="00850B90" w:rsidP="00850B90">
      <w:pPr>
        <w:rPr>
          <w:rFonts w:ascii="仿宋" w:eastAsia="仿宋" w:hAnsi="仿宋"/>
          <w:sz w:val="32"/>
          <w:szCs w:val="32"/>
        </w:rPr>
      </w:pPr>
    </w:p>
    <w:p w:rsidR="00073F57" w:rsidRPr="00850B90" w:rsidRDefault="00850B90" w:rsidP="00CA2FC4">
      <w:pPr>
        <w:ind w:left="5040" w:firstLine="420"/>
        <w:rPr>
          <w:rFonts w:ascii="仿宋" w:eastAsia="仿宋" w:hAnsi="仿宋"/>
          <w:sz w:val="32"/>
          <w:szCs w:val="32"/>
        </w:rPr>
      </w:pPr>
      <w:r w:rsidRPr="00850B90">
        <w:rPr>
          <w:rFonts w:ascii="仿宋" w:eastAsia="仿宋" w:hAnsi="仿宋" w:hint="eastAsia"/>
          <w:sz w:val="32"/>
          <w:szCs w:val="32"/>
        </w:rPr>
        <w:t>2016年7月20日</w:t>
      </w:r>
    </w:p>
    <w:sectPr w:rsidR="00073F57" w:rsidRPr="00850B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EC"/>
    <w:rsid w:val="00073F57"/>
    <w:rsid w:val="00466DEC"/>
    <w:rsid w:val="00850B90"/>
    <w:rsid w:val="00AF7EE1"/>
    <w:rsid w:val="00B3255B"/>
    <w:rsid w:val="00CA2FC4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548</Words>
  <Characters>3125</Characters>
  <Application>Microsoft Office Word</Application>
  <DocSecurity>0</DocSecurity>
  <Lines>26</Lines>
  <Paragraphs>7</Paragraphs>
  <ScaleCrop>false</ScaleCrop>
  <Company>www.dadighost.com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2021-03-12T05:44:00Z</dcterms:created>
  <dcterms:modified xsi:type="dcterms:W3CDTF">2021-03-12T06:20:00Z</dcterms:modified>
</cp:coreProperties>
</file>